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5D2" w:rsidRPr="002903FC" w:rsidRDefault="002903FC" w:rsidP="007C02D5">
      <w:pPr>
        <w:spacing w:after="0" w:line="240" w:lineRule="auto"/>
        <w:rPr>
          <w:rFonts w:ascii="Tahoma" w:hAnsi="Tahoma" w:cs="Tahoma"/>
        </w:rPr>
      </w:pPr>
      <w:r w:rsidRPr="002903FC">
        <w:rPr>
          <w:rFonts w:ascii="Tahoma" w:hAnsi="Tahoma" w:cs="Tahoma"/>
        </w:rPr>
        <w:t>KIỂM SOÁT CHI PHÍ THÔNG QUA HỆ THỐNG</w:t>
      </w:r>
    </w:p>
    <w:p w:rsidR="002903FC" w:rsidRPr="002903FC" w:rsidRDefault="002903FC" w:rsidP="007C02D5">
      <w:pPr>
        <w:spacing w:after="0" w:line="240" w:lineRule="auto"/>
        <w:rPr>
          <w:rFonts w:ascii="Tahoma" w:hAnsi="Tahoma" w:cs="Tahoma"/>
        </w:rPr>
      </w:pPr>
      <w:r w:rsidRPr="002903FC">
        <w:rPr>
          <w:rFonts w:ascii="Tahoma" w:hAnsi="Tahoma" w:cs="Tahoma"/>
        </w:rPr>
        <w:t>Hệ thống trung tâm quản lý chi phí là một nơi làm việc, một cái máy, một dây chuyền máy móc hay một nhóm nhân viên thì bạn vẫn là người chịu trách nhiệm cho việc duy trì trung tâm quản lý chi phí. Bạn có thể:</w:t>
      </w:r>
    </w:p>
    <w:p w:rsidR="002903FC" w:rsidRPr="002903FC" w:rsidRDefault="002903FC" w:rsidP="007C02D5">
      <w:pPr>
        <w:spacing w:after="0" w:line="240" w:lineRule="auto"/>
        <w:rPr>
          <w:rFonts w:ascii="Tahoma" w:hAnsi="Tahoma" w:cs="Tahoma"/>
        </w:rPr>
      </w:pPr>
      <w:r w:rsidRPr="002903FC">
        <w:rPr>
          <w:rFonts w:ascii="Tahoma" w:hAnsi="Tahoma" w:cs="Tahoma"/>
        </w:rPr>
        <w:t>Đặt mua nguyên vật liệu;</w:t>
      </w:r>
    </w:p>
    <w:p w:rsidR="002903FC" w:rsidRPr="002903FC" w:rsidRDefault="002903FC" w:rsidP="007C02D5">
      <w:pPr>
        <w:spacing w:after="0" w:line="240" w:lineRule="auto"/>
        <w:rPr>
          <w:rFonts w:ascii="Tahoma" w:hAnsi="Tahoma" w:cs="Tahoma"/>
        </w:rPr>
      </w:pPr>
      <w:r w:rsidRPr="002903FC">
        <w:rPr>
          <w:rFonts w:ascii="Tahoma" w:hAnsi="Tahoma" w:cs="Tahoma"/>
        </w:rPr>
        <w:t>Ký duyệt và tập hợp bảng ch</w:t>
      </w:r>
      <w:r w:rsidR="00483FCD">
        <w:rPr>
          <w:rFonts w:ascii="Tahoma" w:hAnsi="Tahoma" w:cs="Tahoma"/>
        </w:rPr>
        <w:t>ấ</w:t>
      </w:r>
      <w:r w:rsidRPr="002903FC">
        <w:rPr>
          <w:rFonts w:ascii="Tahoma" w:hAnsi="Tahoma" w:cs="Tahoma"/>
        </w:rPr>
        <w:t>m công;</w:t>
      </w:r>
    </w:p>
    <w:p w:rsidR="002903FC" w:rsidRPr="002903FC" w:rsidRDefault="002903FC" w:rsidP="007C02D5">
      <w:pPr>
        <w:spacing w:after="0" w:line="240" w:lineRule="auto"/>
        <w:rPr>
          <w:rFonts w:ascii="Tahoma" w:hAnsi="Tahoma" w:cs="Tahoma"/>
        </w:rPr>
      </w:pPr>
      <w:r w:rsidRPr="002903FC">
        <w:rPr>
          <w:rFonts w:ascii="Tahoma" w:hAnsi="Tahoma" w:cs="Tahoma"/>
        </w:rPr>
        <w:t>Kiểm soát các mức chi tiêu trong doanh nghiệp của bạn.</w:t>
      </w:r>
    </w:p>
    <w:p w:rsidR="002903FC" w:rsidRDefault="002903FC" w:rsidP="007C02D5">
      <w:pPr>
        <w:spacing w:after="0" w:line="240" w:lineRule="auto"/>
        <w:rPr>
          <w:rFonts w:ascii="Tahoma" w:hAnsi="Tahoma" w:cs="Tahoma"/>
        </w:rPr>
      </w:pPr>
      <w:r w:rsidRPr="002903FC">
        <w:rPr>
          <w:rFonts w:ascii="Tahoma" w:hAnsi="Tahoma" w:cs="Tahoma"/>
        </w:rPr>
        <w:t>Mỗi công việc đều có liên quan đến chi phí nguyên vật liệu, chi phí tiền lương và chi phí chung.</w:t>
      </w:r>
      <w:r>
        <w:rPr>
          <w:rFonts w:ascii="Tahoma" w:hAnsi="Tahoma" w:cs="Tahoma"/>
        </w:rPr>
        <w:t xml:space="preserve"> Bạn cần lưu ý rằng việc lựa chọ</w:t>
      </w:r>
      <w:r w:rsidR="00483FCD">
        <w:rPr>
          <w:rFonts w:ascii="Tahoma" w:hAnsi="Tahoma" w:cs="Tahoma"/>
        </w:rPr>
        <w:t>n</w:t>
      </w:r>
      <w:r>
        <w:rPr>
          <w:rFonts w:ascii="Tahoma" w:hAnsi="Tahoma" w:cs="Tahoma"/>
        </w:rPr>
        <w:t xml:space="preserve"> trung tâm quản lí chi phí sẽ phụ thuộc vào ý định kiểm soát chi phí của bạn.</w:t>
      </w:r>
    </w:p>
    <w:p w:rsidR="002903FC" w:rsidRDefault="002903FC" w:rsidP="007C02D5">
      <w:pPr>
        <w:spacing w:after="0" w:line="240" w:lineRule="auto"/>
        <w:rPr>
          <w:rFonts w:ascii="Tahoma" w:hAnsi="Tahoma" w:cs="Tahoma"/>
        </w:rPr>
      </w:pPr>
      <w:r>
        <w:rPr>
          <w:rFonts w:ascii="Tahoma" w:hAnsi="Tahoma" w:cs="Tahoma"/>
        </w:rPr>
        <w:t>Nếu bạn muốn kiểm soát chi phí mua nguyên vật liệu</w:t>
      </w:r>
      <w:r w:rsidR="00B7449D">
        <w:rPr>
          <w:rFonts w:ascii="Tahoma" w:hAnsi="Tahoma" w:cs="Tahoma"/>
        </w:rPr>
        <w:t xml:space="preserve"> thông qua bộ phận nhận hàng, thì bộ phận này sẽ trở thành trung tâm quản lí chi phí.</w:t>
      </w:r>
    </w:p>
    <w:p w:rsidR="00B7449D" w:rsidRDefault="00B7449D" w:rsidP="007C02D5">
      <w:pPr>
        <w:spacing w:after="0" w:line="240" w:lineRule="auto"/>
        <w:rPr>
          <w:rFonts w:ascii="Tahoma" w:hAnsi="Tahoma" w:cs="Tahoma"/>
        </w:rPr>
      </w:pPr>
      <w:r>
        <w:rPr>
          <w:rFonts w:ascii="Tahoma" w:hAnsi="Tahoma" w:cs="Tahoma"/>
        </w:rPr>
        <w:t>Bạn cũng lưu ý rằng kiểm soát chi phí thông qua tất cả các bộ phận trong doanh nghiệp không phải lúc nào cũng là phương pháp quản lí tốt nhất.</w:t>
      </w:r>
    </w:p>
    <w:p w:rsidR="00B7449D" w:rsidRDefault="00B7449D" w:rsidP="007C02D5">
      <w:pPr>
        <w:spacing w:after="0" w:line="240" w:lineRule="auto"/>
        <w:rPr>
          <w:rFonts w:ascii="Tahoma" w:hAnsi="Tahoma" w:cs="Tahoma"/>
        </w:rPr>
      </w:pPr>
      <w:r>
        <w:rPr>
          <w:rFonts w:ascii="Tahoma" w:hAnsi="Tahoma" w:cs="Tahoma"/>
        </w:rPr>
        <w:t xml:space="preserve">Sau đây là vai trò chi tiết của các bộ </w:t>
      </w:r>
      <w:bookmarkStart w:id="0" w:name="_GoBack"/>
      <w:bookmarkEnd w:id="0"/>
      <w:r>
        <w:rPr>
          <w:rFonts w:ascii="Tahoma" w:hAnsi="Tahoma" w:cs="Tahoma"/>
        </w:rPr>
        <w:t>phận trong hệ thống xác định chi phí nguyên vật liệu:</w:t>
      </w:r>
    </w:p>
    <w:p w:rsidR="00B7449D" w:rsidRDefault="00B7449D" w:rsidP="007C02D5">
      <w:pPr>
        <w:spacing w:after="0" w:line="240" w:lineRule="auto"/>
        <w:rPr>
          <w:rFonts w:ascii="Tahoma" w:hAnsi="Tahoma" w:cs="Tahoma"/>
        </w:rPr>
      </w:pPr>
      <w:r>
        <w:rPr>
          <w:rFonts w:ascii="Tahoma" w:hAnsi="Tahoma" w:cs="Tahoma"/>
        </w:rPr>
        <w:t>Bộ phận mua hàng:</w:t>
      </w:r>
    </w:p>
    <w:p w:rsidR="00B7449D" w:rsidRDefault="00B7449D" w:rsidP="007C02D5">
      <w:pPr>
        <w:spacing w:after="0" w:line="240" w:lineRule="auto"/>
        <w:rPr>
          <w:rFonts w:ascii="Tahoma" w:hAnsi="Tahoma" w:cs="Tahoma"/>
        </w:rPr>
      </w:pPr>
      <w:r>
        <w:rPr>
          <w:rFonts w:ascii="Tahoma" w:hAnsi="Tahoma" w:cs="Tahoma"/>
        </w:rPr>
        <w:t>Đặt hàng</w:t>
      </w:r>
    </w:p>
    <w:p w:rsidR="00B7449D" w:rsidRDefault="00B7449D" w:rsidP="007C02D5">
      <w:pPr>
        <w:spacing w:after="0" w:line="240" w:lineRule="auto"/>
        <w:rPr>
          <w:rFonts w:ascii="Tahoma" w:hAnsi="Tahoma" w:cs="Tahoma"/>
        </w:rPr>
      </w:pPr>
      <w:r>
        <w:rPr>
          <w:rFonts w:ascii="Tahoma" w:hAnsi="Tahoma" w:cs="Tahoma"/>
        </w:rPr>
        <w:t>Lưu trữ danh sách các nhà cung cấp đã được duyệt</w:t>
      </w:r>
    </w:p>
    <w:p w:rsidR="00B7449D" w:rsidRDefault="00B7449D" w:rsidP="007C02D5">
      <w:pPr>
        <w:spacing w:after="0" w:line="240" w:lineRule="auto"/>
        <w:rPr>
          <w:rFonts w:ascii="Tahoma" w:hAnsi="Tahoma" w:cs="Tahoma"/>
        </w:rPr>
      </w:pPr>
      <w:r>
        <w:rPr>
          <w:rFonts w:ascii="Tahoma" w:hAnsi="Tahoma" w:cs="Tahoma"/>
        </w:rPr>
        <w:t>Kiểm tra giá của nhà cung cấp</w:t>
      </w:r>
    </w:p>
    <w:p w:rsidR="00B7449D" w:rsidRDefault="00B7449D" w:rsidP="007C02D5">
      <w:pPr>
        <w:spacing w:after="0" w:line="240" w:lineRule="auto"/>
        <w:rPr>
          <w:rFonts w:ascii="Tahoma" w:hAnsi="Tahoma" w:cs="Tahoma"/>
        </w:rPr>
      </w:pPr>
      <w:r>
        <w:rPr>
          <w:rFonts w:ascii="Tahoma" w:hAnsi="Tahoma" w:cs="Tahoma"/>
        </w:rPr>
        <w:t>Bộ phận nhân  hàng:</w:t>
      </w:r>
    </w:p>
    <w:p w:rsidR="00B7449D" w:rsidRDefault="00B7449D" w:rsidP="007C02D5">
      <w:pPr>
        <w:spacing w:after="0" w:line="240" w:lineRule="auto"/>
        <w:rPr>
          <w:rFonts w:ascii="Tahoma" w:hAnsi="Tahoma" w:cs="Tahoma"/>
        </w:rPr>
      </w:pPr>
      <w:r>
        <w:rPr>
          <w:rFonts w:ascii="Tahoma" w:hAnsi="Tahoma" w:cs="Tahoma"/>
        </w:rPr>
        <w:t>Nhận hàng</w:t>
      </w:r>
    </w:p>
    <w:p w:rsidR="00B7449D" w:rsidRDefault="00B7449D" w:rsidP="007C02D5">
      <w:pPr>
        <w:spacing w:after="0" w:line="240" w:lineRule="auto"/>
        <w:rPr>
          <w:rFonts w:ascii="Tahoma" w:hAnsi="Tahoma" w:cs="Tahoma"/>
        </w:rPr>
      </w:pPr>
      <w:r>
        <w:rPr>
          <w:rFonts w:ascii="Tahoma" w:hAnsi="Tahoma" w:cs="Tahoma"/>
        </w:rPr>
        <w:t>Kiểm tra chất lượng và số lượng đã nhận</w:t>
      </w:r>
    </w:p>
    <w:p w:rsidR="00B7449D" w:rsidRDefault="00B7449D" w:rsidP="007C02D5">
      <w:pPr>
        <w:spacing w:after="0" w:line="240" w:lineRule="auto"/>
        <w:rPr>
          <w:rFonts w:ascii="Tahoma" w:hAnsi="Tahoma" w:cs="Tahoma"/>
        </w:rPr>
      </w:pPr>
      <w:r>
        <w:rPr>
          <w:rFonts w:ascii="Tahoma" w:hAnsi="Tahoma" w:cs="Tahoma"/>
        </w:rPr>
        <w:t>Gửi giấy báo nhận hàng cho bộ phận kế toán</w:t>
      </w:r>
    </w:p>
    <w:p w:rsidR="00B7449D" w:rsidRDefault="00B7449D" w:rsidP="007C02D5">
      <w:pPr>
        <w:spacing w:after="0" w:line="240" w:lineRule="auto"/>
        <w:rPr>
          <w:rFonts w:ascii="Tahoma" w:hAnsi="Tahoma" w:cs="Tahoma"/>
        </w:rPr>
      </w:pPr>
      <w:r>
        <w:rPr>
          <w:rFonts w:ascii="Tahoma" w:hAnsi="Tahoma" w:cs="Tahoma"/>
        </w:rPr>
        <w:t>PHIẾU YÊU CẦU NGUYÊN VẬT LIỆU</w:t>
      </w:r>
    </w:p>
    <w:p w:rsidR="00B7449D" w:rsidRDefault="00B7449D" w:rsidP="007C02D5">
      <w:pPr>
        <w:spacing w:after="0" w:line="240" w:lineRule="auto"/>
        <w:rPr>
          <w:rFonts w:ascii="Tahoma" w:hAnsi="Tahoma" w:cs="Tahoma"/>
        </w:rPr>
      </w:pPr>
      <w:r>
        <w:rPr>
          <w:rFonts w:ascii="Tahoma" w:hAnsi="Tahoma" w:cs="Tahoma"/>
        </w:rPr>
        <w:t xml:space="preserve">Ngày yêu cầu: </w:t>
      </w:r>
    </w:p>
    <w:p w:rsidR="00B7449D" w:rsidRDefault="00B7449D" w:rsidP="007C02D5">
      <w:pPr>
        <w:spacing w:after="0" w:line="240" w:lineRule="auto"/>
        <w:rPr>
          <w:rFonts w:ascii="Tahoma" w:hAnsi="Tahoma" w:cs="Tahoma"/>
        </w:rPr>
      </w:pPr>
      <w:r>
        <w:rPr>
          <w:rFonts w:ascii="Tahoma" w:hAnsi="Tahoma" w:cs="Tahoma"/>
        </w:rPr>
        <w:t>Mô tae</w:t>
      </w:r>
    </w:p>
    <w:p w:rsidR="00B7449D" w:rsidRDefault="00B7449D" w:rsidP="007C02D5">
      <w:pPr>
        <w:spacing w:after="0" w:line="240" w:lineRule="auto"/>
        <w:rPr>
          <w:rFonts w:ascii="Tahoma" w:hAnsi="Tahoma" w:cs="Tahoma"/>
        </w:rPr>
      </w:pPr>
      <w:r>
        <w:rPr>
          <w:rFonts w:ascii="Tahoma" w:hAnsi="Tahoma" w:cs="Tahoma"/>
        </w:rPr>
        <w:t>Dây đồng</w:t>
      </w:r>
    </w:p>
    <w:p w:rsidR="00B7449D" w:rsidRDefault="00B7449D" w:rsidP="007C02D5">
      <w:pPr>
        <w:spacing w:after="0" w:line="240" w:lineRule="auto"/>
        <w:rPr>
          <w:rFonts w:ascii="Tahoma" w:hAnsi="Tahoma" w:cs="Tahoma"/>
        </w:rPr>
      </w:pPr>
      <w:r>
        <w:rPr>
          <w:rFonts w:ascii="Tahoma" w:hAnsi="Tahoma" w:cs="Tahoma"/>
        </w:rPr>
        <w:t>Trung tâm quản lý chi phí: bộ phận lắp ráp</w:t>
      </w:r>
    </w:p>
    <w:p w:rsidR="00B7449D" w:rsidRDefault="00B7449D" w:rsidP="007C02D5">
      <w:pPr>
        <w:spacing w:after="0" w:line="240" w:lineRule="auto"/>
        <w:rPr>
          <w:rFonts w:ascii="Tahoma" w:hAnsi="Tahoma" w:cs="Tahoma"/>
        </w:rPr>
      </w:pPr>
      <w:r>
        <w:rPr>
          <w:rFonts w:ascii="Tahoma" w:hAnsi="Tahoma" w:cs="Tahoma"/>
        </w:rPr>
        <w:t>Công việc: 41</w:t>
      </w:r>
    </w:p>
    <w:p w:rsidR="00B7449D" w:rsidRDefault="00B7449D" w:rsidP="007C02D5">
      <w:pPr>
        <w:spacing w:after="0" w:line="240" w:lineRule="auto"/>
        <w:rPr>
          <w:rFonts w:ascii="Tahoma" w:hAnsi="Tahoma" w:cs="Tahoma"/>
        </w:rPr>
      </w:pPr>
      <w:r>
        <w:rPr>
          <w:rFonts w:ascii="Tahoma" w:hAnsi="Tahoma" w:cs="Tahoma"/>
        </w:rPr>
        <w:t>Mã số hàng A 468</w:t>
      </w:r>
    </w:p>
    <w:p w:rsidR="00B7449D" w:rsidRDefault="00B7449D" w:rsidP="007C02D5">
      <w:pPr>
        <w:spacing w:after="0" w:line="240" w:lineRule="auto"/>
        <w:rPr>
          <w:rFonts w:ascii="Tahoma" w:hAnsi="Tahoma" w:cs="Tahoma"/>
        </w:rPr>
      </w:pPr>
      <w:r>
        <w:rPr>
          <w:rFonts w:ascii="Tahoma" w:hAnsi="Tahoma" w:cs="Tahoma"/>
        </w:rPr>
        <w:t>Đơn vị tính cuộn</w:t>
      </w:r>
    </w:p>
    <w:p w:rsidR="00B7449D" w:rsidRDefault="00B7449D" w:rsidP="007C02D5">
      <w:pPr>
        <w:spacing w:after="0" w:line="240" w:lineRule="auto"/>
        <w:rPr>
          <w:rFonts w:ascii="Tahoma" w:hAnsi="Tahoma" w:cs="Tahoma"/>
        </w:rPr>
      </w:pPr>
      <w:r>
        <w:rPr>
          <w:rFonts w:ascii="Tahoma" w:hAnsi="Tahoma" w:cs="Tahoma"/>
        </w:rPr>
        <w:t>Số lượng 30</w:t>
      </w:r>
    </w:p>
    <w:p w:rsidR="00A51960" w:rsidRDefault="00A51960" w:rsidP="007C02D5">
      <w:pPr>
        <w:spacing w:after="0" w:line="240" w:lineRule="auto"/>
        <w:rPr>
          <w:rFonts w:ascii="Tahoma" w:hAnsi="Tahoma" w:cs="Tahoma"/>
        </w:rPr>
      </w:pPr>
      <w:r>
        <w:rPr>
          <w:rFonts w:ascii="Tahoma" w:hAnsi="Tahoma" w:cs="Tahoma"/>
        </w:rPr>
        <w:t>Chữ ký người yêu cầu</w:t>
      </w:r>
    </w:p>
    <w:p w:rsidR="00A51960" w:rsidRDefault="00A51960" w:rsidP="007C02D5">
      <w:pPr>
        <w:spacing w:after="0" w:line="240" w:lineRule="auto"/>
        <w:rPr>
          <w:rFonts w:ascii="Tahoma" w:hAnsi="Tahoma" w:cs="Tahoma"/>
        </w:rPr>
      </w:pPr>
      <w:r>
        <w:rPr>
          <w:rFonts w:ascii="Tahoma" w:hAnsi="Tahoma" w:cs="Tahoma"/>
        </w:rPr>
        <w:t>Chữ ký người quản lí</w:t>
      </w:r>
    </w:p>
    <w:p w:rsidR="00A51960" w:rsidRPr="002903FC" w:rsidRDefault="00A51960" w:rsidP="007C02D5">
      <w:pPr>
        <w:spacing w:after="0" w:line="240" w:lineRule="auto"/>
        <w:rPr>
          <w:rFonts w:ascii="Tahoma" w:hAnsi="Tahoma" w:cs="Tahoma"/>
        </w:rPr>
      </w:pPr>
      <w:r>
        <w:rPr>
          <w:rFonts w:ascii="Tahoma" w:hAnsi="Tahoma" w:cs="Tahoma"/>
        </w:rPr>
        <w:t>Ngày nhận</w:t>
      </w:r>
    </w:p>
    <w:p w:rsidR="002903FC" w:rsidRPr="002903FC" w:rsidRDefault="002903FC" w:rsidP="007C02D5">
      <w:pPr>
        <w:spacing w:after="0" w:line="240" w:lineRule="auto"/>
        <w:rPr>
          <w:rFonts w:ascii="Tahoma" w:hAnsi="Tahoma" w:cs="Tahoma"/>
        </w:rPr>
      </w:pPr>
    </w:p>
    <w:p w:rsidR="002903FC" w:rsidRPr="002903FC" w:rsidRDefault="002903FC" w:rsidP="007C02D5">
      <w:pPr>
        <w:spacing w:after="0" w:line="240" w:lineRule="auto"/>
        <w:rPr>
          <w:rFonts w:ascii="Tahoma" w:hAnsi="Tahoma" w:cs="Tahoma"/>
        </w:rPr>
      </w:pPr>
    </w:p>
    <w:p w:rsidR="007C02D5" w:rsidRPr="002903FC" w:rsidRDefault="007C02D5">
      <w:pPr>
        <w:spacing w:after="0" w:line="240" w:lineRule="auto"/>
        <w:rPr>
          <w:rFonts w:ascii="Tahoma" w:hAnsi="Tahoma" w:cs="Tahoma"/>
        </w:rPr>
      </w:pPr>
    </w:p>
    <w:sectPr w:rsidR="007C02D5" w:rsidRPr="002903FC" w:rsidSect="007933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3FC"/>
    <w:rsid w:val="000020FF"/>
    <w:rsid w:val="002903FC"/>
    <w:rsid w:val="00322B0E"/>
    <w:rsid w:val="003C0C1A"/>
    <w:rsid w:val="00483FCD"/>
    <w:rsid w:val="00715ECB"/>
    <w:rsid w:val="007933BB"/>
    <w:rsid w:val="007C02D5"/>
    <w:rsid w:val="00A51960"/>
    <w:rsid w:val="00B7449D"/>
    <w:rsid w:val="00EE54B1"/>
    <w:rsid w:val="00FE1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98F2FB-1F8E-40D6-A8BE-FE15A8CB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205</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c:creator>
  <cp:lastModifiedBy>Hồ Giảng Tô Trần</cp:lastModifiedBy>
  <cp:revision>6</cp:revision>
  <dcterms:created xsi:type="dcterms:W3CDTF">2012-02-04T07:28:00Z</dcterms:created>
  <dcterms:modified xsi:type="dcterms:W3CDTF">2017-03-30T09:36:00Z</dcterms:modified>
</cp:coreProperties>
</file>